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EFB" w:rsidRDefault="00703EFB" w:rsidP="00703EFB">
      <w:r>
        <w:rPr>
          <w:noProof/>
          <w:lang w:eastAsia="en-NZ"/>
        </w:rPr>
        <w:drawing>
          <wp:anchor distT="0" distB="0" distL="114300" distR="114300" simplePos="0" relativeHeight="251659264" behindDoc="1" locked="0" layoutInCell="1" allowOverlap="1" wp14:anchorId="524E8EBC" wp14:editId="2AC6989E">
            <wp:simplePos x="0" y="0"/>
            <wp:positionH relativeFrom="column">
              <wp:posOffset>1788160</wp:posOffset>
            </wp:positionH>
            <wp:positionV relativeFrom="paragraph">
              <wp:posOffset>-366395</wp:posOffset>
            </wp:positionV>
            <wp:extent cx="6949440" cy="1079500"/>
            <wp:effectExtent l="0" t="0" r="3810" b="6350"/>
            <wp:wrapTight wrapText="bothSides">
              <wp:wrapPolygon edited="0">
                <wp:start x="0" y="0"/>
                <wp:lineTo x="0" y="21346"/>
                <wp:lineTo x="21553" y="21346"/>
                <wp:lineTo x="2155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n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49440" cy="1079500"/>
                    </a:xfrm>
                    <a:prstGeom prst="rect">
                      <a:avLst/>
                    </a:prstGeom>
                  </pic:spPr>
                </pic:pic>
              </a:graphicData>
            </a:graphic>
            <wp14:sizeRelH relativeFrom="page">
              <wp14:pctWidth>0</wp14:pctWidth>
            </wp14:sizeRelH>
            <wp14:sizeRelV relativeFrom="page">
              <wp14:pctHeight>0</wp14:pctHeight>
            </wp14:sizeRelV>
          </wp:anchor>
        </w:drawing>
      </w:r>
    </w:p>
    <w:p w:rsidR="00703EFB" w:rsidRDefault="00703EFB" w:rsidP="00703EFB"/>
    <w:p w:rsidR="00703EFB" w:rsidRDefault="00703EFB" w:rsidP="00703EFB"/>
    <w:tbl>
      <w:tblPr>
        <w:tblStyle w:val="TableGrid"/>
        <w:tblW w:w="0" w:type="auto"/>
        <w:tblLook w:val="04A0" w:firstRow="1" w:lastRow="0" w:firstColumn="1" w:lastColumn="0" w:noHBand="0" w:noVBand="1"/>
      </w:tblPr>
      <w:tblGrid>
        <w:gridCol w:w="5211"/>
        <w:gridCol w:w="1418"/>
        <w:gridCol w:w="1417"/>
        <w:gridCol w:w="5812"/>
      </w:tblGrid>
      <w:tr w:rsidR="00703EFB" w:rsidTr="00703EFB">
        <w:tc>
          <w:tcPr>
            <w:tcW w:w="13858" w:type="dxa"/>
            <w:gridSpan w:val="4"/>
          </w:tcPr>
          <w:p w:rsidR="00703EFB" w:rsidRPr="00703EFB" w:rsidRDefault="0065630C" w:rsidP="0022264E">
            <w:pPr>
              <w:spacing w:line="360" w:lineRule="auto"/>
              <w:rPr>
                <w:b/>
              </w:rPr>
            </w:pPr>
            <w:r>
              <w:rPr>
                <w:b/>
              </w:rPr>
              <w:t>PROJECT :</w:t>
            </w:r>
            <w:r w:rsidR="0037342D">
              <w:rPr>
                <w:b/>
              </w:rPr>
              <w:t xml:space="preserve"> </w:t>
            </w:r>
            <w:r w:rsidR="003668C0">
              <w:rPr>
                <w:b/>
              </w:rPr>
              <w:t xml:space="preserve">Recovery </w:t>
            </w:r>
            <w:r w:rsidR="0022264E">
              <w:rPr>
                <w:b/>
              </w:rPr>
              <w:t>Roading</w:t>
            </w:r>
            <w:r w:rsidR="003668C0">
              <w:rPr>
                <w:b/>
              </w:rPr>
              <w:t xml:space="preserve"> </w:t>
            </w:r>
          </w:p>
        </w:tc>
      </w:tr>
      <w:tr w:rsidR="00703EFB" w:rsidTr="00703EFB">
        <w:tc>
          <w:tcPr>
            <w:tcW w:w="13858" w:type="dxa"/>
            <w:gridSpan w:val="4"/>
          </w:tcPr>
          <w:p w:rsidR="00703EFB" w:rsidRPr="00703EFB" w:rsidRDefault="00703EFB" w:rsidP="0022264E">
            <w:pPr>
              <w:spacing w:line="360" w:lineRule="auto"/>
              <w:rPr>
                <w:b/>
              </w:rPr>
            </w:pPr>
            <w:r w:rsidRPr="00703EFB">
              <w:rPr>
                <w:b/>
              </w:rPr>
              <w:t>Project Owner  :</w:t>
            </w:r>
            <w:r w:rsidR="0037342D">
              <w:rPr>
                <w:b/>
              </w:rPr>
              <w:t xml:space="preserve"> </w:t>
            </w:r>
            <w:r w:rsidR="0022264E">
              <w:rPr>
                <w:b/>
              </w:rPr>
              <w:t>WDC</w:t>
            </w:r>
          </w:p>
        </w:tc>
      </w:tr>
      <w:tr w:rsidR="00703EFB" w:rsidTr="00176EAA">
        <w:tc>
          <w:tcPr>
            <w:tcW w:w="13858" w:type="dxa"/>
            <w:gridSpan w:val="4"/>
          </w:tcPr>
          <w:p w:rsidR="00703EFB" w:rsidRPr="00703EFB" w:rsidRDefault="00703EFB" w:rsidP="0022264E">
            <w:pPr>
              <w:spacing w:line="360" w:lineRule="auto"/>
              <w:rPr>
                <w:b/>
              </w:rPr>
            </w:pPr>
            <w:r w:rsidRPr="00703EFB">
              <w:rPr>
                <w:b/>
              </w:rPr>
              <w:t>Team  :</w:t>
            </w:r>
            <w:r w:rsidR="0037342D">
              <w:rPr>
                <w:b/>
              </w:rPr>
              <w:t xml:space="preserve"> </w:t>
            </w:r>
            <w:r w:rsidR="0022264E">
              <w:rPr>
                <w:b/>
              </w:rPr>
              <w:t>Transportation</w:t>
            </w:r>
          </w:p>
        </w:tc>
      </w:tr>
      <w:tr w:rsidR="00D73EB5" w:rsidTr="00176EAA">
        <w:tc>
          <w:tcPr>
            <w:tcW w:w="13858" w:type="dxa"/>
            <w:gridSpan w:val="4"/>
          </w:tcPr>
          <w:p w:rsidR="00D73EB5" w:rsidRPr="00703EFB" w:rsidRDefault="00D73EB5" w:rsidP="00703EFB">
            <w:pPr>
              <w:spacing w:line="360" w:lineRule="auto"/>
              <w:rPr>
                <w:b/>
              </w:rPr>
            </w:pPr>
            <w:r>
              <w:rPr>
                <w:b/>
              </w:rPr>
              <w:t>Interdependencies :</w:t>
            </w:r>
            <w:r w:rsidR="0037342D">
              <w:t xml:space="preserve"> </w:t>
            </w:r>
            <w:r w:rsidR="0037342D" w:rsidRPr="0037342D">
              <w:rPr>
                <w:b/>
              </w:rPr>
              <w:t>Whakatāne District Recovery project plan workstreams – community, built environment, economic</w:t>
            </w:r>
            <w:r w:rsidR="0037342D">
              <w:rPr>
                <w:b/>
              </w:rPr>
              <w:t>, WDC</w:t>
            </w:r>
            <w:r w:rsidR="003668C0">
              <w:rPr>
                <w:b/>
              </w:rPr>
              <w:t>, BOPRC</w:t>
            </w:r>
          </w:p>
        </w:tc>
      </w:tr>
      <w:tr w:rsidR="00703EFB" w:rsidTr="00724FBF">
        <w:tc>
          <w:tcPr>
            <w:tcW w:w="5211" w:type="dxa"/>
          </w:tcPr>
          <w:p w:rsidR="00703EFB" w:rsidRPr="00703EFB" w:rsidRDefault="00703EFB" w:rsidP="00703EFB">
            <w:pPr>
              <w:spacing w:line="360" w:lineRule="auto"/>
              <w:rPr>
                <w:b/>
              </w:rPr>
            </w:pPr>
            <w:r w:rsidRPr="00703EFB">
              <w:rPr>
                <w:b/>
              </w:rPr>
              <w:t>Tasks :</w:t>
            </w:r>
          </w:p>
        </w:tc>
        <w:tc>
          <w:tcPr>
            <w:tcW w:w="1418" w:type="dxa"/>
          </w:tcPr>
          <w:p w:rsidR="00703EFB" w:rsidRPr="00703EFB" w:rsidRDefault="009571F6" w:rsidP="00703EFB">
            <w:pPr>
              <w:spacing w:line="360" w:lineRule="auto"/>
              <w:rPr>
                <w:b/>
              </w:rPr>
            </w:pPr>
            <w:r>
              <w:rPr>
                <w:b/>
              </w:rPr>
              <w:t>Milestone</w:t>
            </w:r>
          </w:p>
        </w:tc>
        <w:tc>
          <w:tcPr>
            <w:tcW w:w="1417" w:type="dxa"/>
          </w:tcPr>
          <w:p w:rsidR="00703EFB" w:rsidRPr="00703EFB" w:rsidRDefault="00703EFB" w:rsidP="00703EFB">
            <w:pPr>
              <w:spacing w:line="360" w:lineRule="auto"/>
              <w:rPr>
                <w:b/>
              </w:rPr>
            </w:pPr>
            <w:r w:rsidRPr="00703EFB">
              <w:rPr>
                <w:b/>
              </w:rPr>
              <w:t>Who</w:t>
            </w:r>
          </w:p>
        </w:tc>
        <w:tc>
          <w:tcPr>
            <w:tcW w:w="5812" w:type="dxa"/>
          </w:tcPr>
          <w:p w:rsidR="00703EFB" w:rsidRPr="00703EFB" w:rsidRDefault="00703EFB" w:rsidP="00703EFB">
            <w:pPr>
              <w:spacing w:line="360" w:lineRule="auto"/>
              <w:rPr>
                <w:b/>
              </w:rPr>
            </w:pPr>
            <w:r w:rsidRPr="00703EFB">
              <w:rPr>
                <w:b/>
              </w:rPr>
              <w:t>Progress</w:t>
            </w:r>
          </w:p>
        </w:tc>
      </w:tr>
      <w:tr w:rsidR="00703EFB" w:rsidTr="00724FBF">
        <w:tc>
          <w:tcPr>
            <w:tcW w:w="5211" w:type="dxa"/>
          </w:tcPr>
          <w:p w:rsidR="00703EFB" w:rsidRDefault="0022264E" w:rsidP="00703EFB">
            <w:pPr>
              <w:spacing w:line="360" w:lineRule="auto"/>
            </w:pPr>
            <w:r w:rsidRPr="0022264E">
              <w:t xml:space="preserve">Murupara to </w:t>
            </w:r>
            <w:proofErr w:type="spellStart"/>
            <w:r w:rsidRPr="0022264E">
              <w:t>Waikaremoana</w:t>
            </w:r>
            <w:proofErr w:type="spellEnd"/>
          </w:p>
        </w:tc>
        <w:tc>
          <w:tcPr>
            <w:tcW w:w="1418" w:type="dxa"/>
          </w:tcPr>
          <w:p w:rsidR="00703EFB" w:rsidRDefault="0022264E" w:rsidP="0022264E">
            <w:pPr>
              <w:spacing w:line="360" w:lineRule="auto"/>
            </w:pPr>
            <w:r>
              <w:t>Early August</w:t>
            </w:r>
          </w:p>
        </w:tc>
        <w:tc>
          <w:tcPr>
            <w:tcW w:w="1417" w:type="dxa"/>
          </w:tcPr>
          <w:p w:rsidR="00703EFB" w:rsidRDefault="00EA1F34" w:rsidP="00703EFB">
            <w:pPr>
              <w:spacing w:line="360" w:lineRule="auto"/>
            </w:pPr>
            <w:r>
              <w:t>WDC</w:t>
            </w:r>
          </w:p>
        </w:tc>
        <w:tc>
          <w:tcPr>
            <w:tcW w:w="5812" w:type="dxa"/>
          </w:tcPr>
          <w:p w:rsidR="00703EFB" w:rsidRDefault="0022264E" w:rsidP="00703EFB">
            <w:pPr>
              <w:spacing w:line="360" w:lineRule="auto"/>
            </w:pPr>
            <w:r w:rsidRPr="0022264E">
              <w:t xml:space="preserve">Work on Te </w:t>
            </w:r>
            <w:proofErr w:type="spellStart"/>
            <w:r w:rsidRPr="0022264E">
              <w:t>Whaiti</w:t>
            </w:r>
            <w:proofErr w:type="spellEnd"/>
            <w:r w:rsidRPr="0022264E">
              <w:t xml:space="preserve"> Rd. underway to open to local traffic in 3 weeks.</w:t>
            </w:r>
            <w:r w:rsidR="00EA1F34">
              <w:t xml:space="preserve"> 6 weeks to full public access</w:t>
            </w:r>
          </w:p>
        </w:tc>
      </w:tr>
      <w:tr w:rsidR="00703EFB" w:rsidTr="00724FBF">
        <w:tc>
          <w:tcPr>
            <w:tcW w:w="5211" w:type="dxa"/>
          </w:tcPr>
          <w:p w:rsidR="00703EFB" w:rsidRDefault="0022264E" w:rsidP="00703EFB">
            <w:pPr>
              <w:spacing w:line="360" w:lineRule="auto"/>
            </w:pPr>
            <w:proofErr w:type="spellStart"/>
            <w:r w:rsidRPr="0022264E">
              <w:t>Troutbeck</w:t>
            </w:r>
            <w:proofErr w:type="spellEnd"/>
            <w:r w:rsidRPr="0022264E">
              <w:t xml:space="preserve"> Road</w:t>
            </w:r>
          </w:p>
        </w:tc>
        <w:tc>
          <w:tcPr>
            <w:tcW w:w="1418" w:type="dxa"/>
          </w:tcPr>
          <w:p w:rsidR="00703EFB" w:rsidRDefault="0022264E" w:rsidP="00703EFB">
            <w:pPr>
              <w:spacing w:line="360" w:lineRule="auto"/>
            </w:pPr>
            <w:r>
              <w:t>June</w:t>
            </w:r>
            <w:r w:rsidR="004D00EC">
              <w:t xml:space="preserve"> 12 start</w:t>
            </w:r>
          </w:p>
          <w:p w:rsidR="004D00EC" w:rsidRDefault="004D00EC" w:rsidP="00703EFB">
            <w:pPr>
              <w:spacing w:line="360" w:lineRule="auto"/>
            </w:pPr>
            <w:r>
              <w:t>June 30 finish</w:t>
            </w:r>
            <w:bookmarkStart w:id="0" w:name="_GoBack"/>
            <w:bookmarkEnd w:id="0"/>
          </w:p>
        </w:tc>
        <w:tc>
          <w:tcPr>
            <w:tcW w:w="1417" w:type="dxa"/>
          </w:tcPr>
          <w:p w:rsidR="00703EFB" w:rsidRDefault="00EA1F34" w:rsidP="00703EFB">
            <w:pPr>
              <w:spacing w:line="360" w:lineRule="auto"/>
            </w:pPr>
            <w:r>
              <w:t>BOPRC – Tony Dunlop</w:t>
            </w:r>
          </w:p>
        </w:tc>
        <w:tc>
          <w:tcPr>
            <w:tcW w:w="5812" w:type="dxa"/>
          </w:tcPr>
          <w:p w:rsidR="00703EFB" w:rsidRDefault="0022264E" w:rsidP="00703EFB">
            <w:pPr>
              <w:spacing w:line="360" w:lineRule="auto"/>
            </w:pPr>
            <w:r w:rsidRPr="0022264E">
              <w:t>Major 6-8m washout at north bridge abutment</w:t>
            </w:r>
            <w:r w:rsidR="00EA1F34">
              <w:t>. Work being carried out currently.</w:t>
            </w:r>
            <w:r w:rsidR="0036654A">
              <w:t xml:space="preserve"> </w:t>
            </w:r>
            <w:r w:rsidR="0036654A" w:rsidRPr="0036654A">
              <w:t>Design options have been assessed and  a preferred option will be determined this week. Reinstatement works will be able to commence shortly thereafter, dependent on contractor availability.</w:t>
            </w:r>
          </w:p>
        </w:tc>
      </w:tr>
      <w:tr w:rsidR="00703EFB" w:rsidTr="00724FBF">
        <w:tc>
          <w:tcPr>
            <w:tcW w:w="5211" w:type="dxa"/>
          </w:tcPr>
          <w:p w:rsidR="00703EFB" w:rsidRDefault="0022264E" w:rsidP="00703EFB">
            <w:pPr>
              <w:spacing w:line="360" w:lineRule="auto"/>
            </w:pPr>
            <w:r w:rsidRPr="0022264E">
              <w:t>Waimana Gorge</w:t>
            </w:r>
          </w:p>
        </w:tc>
        <w:tc>
          <w:tcPr>
            <w:tcW w:w="1418" w:type="dxa"/>
          </w:tcPr>
          <w:p w:rsidR="00703EFB" w:rsidRDefault="00EA1F34" w:rsidP="00716A6A">
            <w:pPr>
              <w:spacing w:line="360" w:lineRule="auto"/>
            </w:pPr>
            <w:r>
              <w:t>Mid Ju</w:t>
            </w:r>
            <w:r w:rsidR="00716A6A">
              <w:t>ly</w:t>
            </w:r>
          </w:p>
        </w:tc>
        <w:tc>
          <w:tcPr>
            <w:tcW w:w="1417" w:type="dxa"/>
          </w:tcPr>
          <w:p w:rsidR="00703EFB" w:rsidRDefault="00EA1F34" w:rsidP="00703EFB">
            <w:pPr>
              <w:spacing w:line="360" w:lineRule="auto"/>
            </w:pPr>
            <w:r>
              <w:t>NZTA</w:t>
            </w:r>
          </w:p>
        </w:tc>
        <w:tc>
          <w:tcPr>
            <w:tcW w:w="5812" w:type="dxa"/>
          </w:tcPr>
          <w:p w:rsidR="00703EFB" w:rsidRDefault="0036654A" w:rsidP="00716A6A">
            <w:pPr>
              <w:spacing w:line="360" w:lineRule="auto"/>
            </w:pPr>
            <w:r w:rsidRPr="0036654A">
              <w:t xml:space="preserve">State Highway 2 through the Waimana Gorge remains closed as the contractor continues work to stabilise the slip site. Benched are being cut into the slip site to increase the stability of the land, and  Engineers will be re-assessing  progress to day. </w:t>
            </w:r>
          </w:p>
        </w:tc>
      </w:tr>
      <w:tr w:rsidR="0036654A" w:rsidTr="00724FBF">
        <w:tc>
          <w:tcPr>
            <w:tcW w:w="5211" w:type="dxa"/>
          </w:tcPr>
          <w:p w:rsidR="0036654A" w:rsidRPr="0022264E" w:rsidRDefault="0036654A" w:rsidP="00703EFB">
            <w:pPr>
              <w:spacing w:line="360" w:lineRule="auto"/>
            </w:pPr>
            <w:r w:rsidRPr="0036654A">
              <w:t>Waimana Road West, Waimana</w:t>
            </w:r>
          </w:p>
        </w:tc>
        <w:tc>
          <w:tcPr>
            <w:tcW w:w="1418" w:type="dxa"/>
          </w:tcPr>
          <w:p w:rsidR="0036654A" w:rsidRDefault="0036654A" w:rsidP="00703EFB">
            <w:pPr>
              <w:spacing w:line="360" w:lineRule="auto"/>
            </w:pPr>
            <w:r>
              <w:t>Early June</w:t>
            </w:r>
          </w:p>
        </w:tc>
        <w:tc>
          <w:tcPr>
            <w:tcW w:w="1417" w:type="dxa"/>
          </w:tcPr>
          <w:p w:rsidR="0036654A" w:rsidRDefault="0036654A" w:rsidP="00703EFB">
            <w:pPr>
              <w:spacing w:line="360" w:lineRule="auto"/>
            </w:pPr>
          </w:p>
        </w:tc>
        <w:tc>
          <w:tcPr>
            <w:tcW w:w="5812" w:type="dxa"/>
          </w:tcPr>
          <w:p w:rsidR="0036654A" w:rsidRPr="0036654A" w:rsidRDefault="0036654A" w:rsidP="00703EFB">
            <w:pPr>
              <w:spacing w:line="360" w:lineRule="auto"/>
            </w:pPr>
            <w:r w:rsidRPr="0036654A">
              <w:t xml:space="preserve">Temporary access has been provided across the breach in the </w:t>
            </w:r>
            <w:r w:rsidRPr="0036654A">
              <w:lastRenderedPageBreak/>
              <w:t>road. Permanent repair work is underway and the road pavement with be completed this week weather permitting.</w:t>
            </w:r>
          </w:p>
        </w:tc>
      </w:tr>
      <w:tr w:rsidR="00EA1F34" w:rsidTr="00724FBF">
        <w:tc>
          <w:tcPr>
            <w:tcW w:w="5211" w:type="dxa"/>
          </w:tcPr>
          <w:p w:rsidR="00EA1F34" w:rsidRPr="0022264E" w:rsidRDefault="00EA1F34" w:rsidP="00703EFB">
            <w:pPr>
              <w:spacing w:line="360" w:lineRule="auto"/>
            </w:pPr>
            <w:r>
              <w:lastRenderedPageBreak/>
              <w:t>Galatea Road (below Matahina dam)</w:t>
            </w:r>
          </w:p>
        </w:tc>
        <w:tc>
          <w:tcPr>
            <w:tcW w:w="1418" w:type="dxa"/>
          </w:tcPr>
          <w:p w:rsidR="00EA1F34" w:rsidRDefault="00EA1F34" w:rsidP="00703EFB">
            <w:pPr>
              <w:spacing w:line="360" w:lineRule="auto"/>
            </w:pPr>
            <w:r>
              <w:t>End of Dec-Jan 2018</w:t>
            </w:r>
          </w:p>
        </w:tc>
        <w:tc>
          <w:tcPr>
            <w:tcW w:w="1417" w:type="dxa"/>
          </w:tcPr>
          <w:p w:rsidR="00EA1F34" w:rsidRDefault="00EA1F34" w:rsidP="00703EFB">
            <w:pPr>
              <w:spacing w:line="360" w:lineRule="auto"/>
            </w:pPr>
            <w:r>
              <w:t>WDC</w:t>
            </w:r>
          </w:p>
        </w:tc>
        <w:tc>
          <w:tcPr>
            <w:tcW w:w="5812" w:type="dxa"/>
          </w:tcPr>
          <w:p w:rsidR="00EA1F34" w:rsidRDefault="00EA1F34" w:rsidP="00EA1F34">
            <w:pPr>
              <w:spacing w:line="360" w:lineRule="auto"/>
            </w:pPr>
            <w:r>
              <w:t>The road is useable but the site needs reassessment for long term stability. Real problem site with issues from river to road.</w:t>
            </w:r>
          </w:p>
        </w:tc>
      </w:tr>
      <w:tr w:rsidR="00703EFB" w:rsidTr="00724FBF">
        <w:tc>
          <w:tcPr>
            <w:tcW w:w="5211" w:type="dxa"/>
          </w:tcPr>
          <w:p w:rsidR="00703EFB" w:rsidRDefault="0022264E" w:rsidP="00703EFB">
            <w:pPr>
              <w:spacing w:line="360" w:lineRule="auto"/>
            </w:pPr>
            <w:r>
              <w:t>Get public transport routes up and running</w:t>
            </w:r>
          </w:p>
        </w:tc>
        <w:tc>
          <w:tcPr>
            <w:tcW w:w="1418" w:type="dxa"/>
          </w:tcPr>
          <w:p w:rsidR="00703EFB" w:rsidRDefault="00703EFB" w:rsidP="00703EFB">
            <w:pPr>
              <w:spacing w:line="360" w:lineRule="auto"/>
            </w:pPr>
          </w:p>
        </w:tc>
        <w:tc>
          <w:tcPr>
            <w:tcW w:w="1417" w:type="dxa"/>
          </w:tcPr>
          <w:p w:rsidR="00703EFB" w:rsidRDefault="00703EFB" w:rsidP="00703EFB">
            <w:pPr>
              <w:spacing w:line="360" w:lineRule="auto"/>
            </w:pPr>
          </w:p>
        </w:tc>
        <w:tc>
          <w:tcPr>
            <w:tcW w:w="5812" w:type="dxa"/>
          </w:tcPr>
          <w:p w:rsidR="00703EFB" w:rsidRDefault="0022264E" w:rsidP="00703EFB">
            <w:pPr>
              <w:spacing w:line="360" w:lineRule="auto"/>
            </w:pPr>
            <w:r>
              <w:t>Services are mostly running but some with restrictions</w:t>
            </w:r>
          </w:p>
        </w:tc>
      </w:tr>
      <w:tr w:rsidR="00703EFB" w:rsidTr="00724FBF">
        <w:tc>
          <w:tcPr>
            <w:tcW w:w="5211" w:type="dxa"/>
          </w:tcPr>
          <w:p w:rsidR="00703EFB" w:rsidRDefault="00D27CEA" w:rsidP="00703EFB">
            <w:pPr>
              <w:spacing w:line="360" w:lineRule="auto"/>
            </w:pPr>
            <w:r>
              <w:t>College Road, Edgecumbe</w:t>
            </w:r>
          </w:p>
        </w:tc>
        <w:tc>
          <w:tcPr>
            <w:tcW w:w="1418" w:type="dxa"/>
          </w:tcPr>
          <w:p w:rsidR="00703EFB" w:rsidRDefault="00D27CEA" w:rsidP="00703EFB">
            <w:pPr>
              <w:spacing w:line="360" w:lineRule="auto"/>
            </w:pPr>
            <w:r>
              <w:t>Jan-March 2018</w:t>
            </w:r>
          </w:p>
        </w:tc>
        <w:tc>
          <w:tcPr>
            <w:tcW w:w="1417" w:type="dxa"/>
          </w:tcPr>
          <w:p w:rsidR="00703EFB" w:rsidRDefault="00EA1F34" w:rsidP="00703EFB">
            <w:pPr>
              <w:spacing w:line="360" w:lineRule="auto"/>
            </w:pPr>
            <w:r>
              <w:t>BOPRC – stopbank project</w:t>
            </w:r>
          </w:p>
        </w:tc>
        <w:tc>
          <w:tcPr>
            <w:tcW w:w="5812" w:type="dxa"/>
          </w:tcPr>
          <w:p w:rsidR="00703EFB" w:rsidRDefault="00A57492" w:rsidP="00A57492">
            <w:pPr>
              <w:spacing w:line="360" w:lineRule="auto"/>
            </w:pPr>
            <w:r w:rsidRPr="00A57492">
              <w:t>The single lane section past the stopbank repair has been widened to two lanes and sealed. A sealed footpath has also been constructed and is available for use.</w:t>
            </w:r>
            <w:r>
              <w:t xml:space="preserve"> F</w:t>
            </w:r>
            <w:r w:rsidR="00EA1F34">
              <w:t>ull reconstruction w</w:t>
            </w:r>
            <w:r w:rsidR="00D27CEA">
              <w:t>ill commence once stop bank has finished reconstruction in December.</w:t>
            </w:r>
          </w:p>
        </w:tc>
      </w:tr>
      <w:tr w:rsidR="00D27CEA" w:rsidTr="00724FBF">
        <w:tc>
          <w:tcPr>
            <w:tcW w:w="5211" w:type="dxa"/>
          </w:tcPr>
          <w:p w:rsidR="00D27CEA" w:rsidRDefault="00EA1F34" w:rsidP="00703EFB">
            <w:pPr>
              <w:spacing w:line="360" w:lineRule="auto"/>
            </w:pPr>
            <w:r>
              <w:t>Horomanga Bridge</w:t>
            </w:r>
          </w:p>
        </w:tc>
        <w:tc>
          <w:tcPr>
            <w:tcW w:w="1418" w:type="dxa"/>
          </w:tcPr>
          <w:p w:rsidR="00D27CEA" w:rsidRDefault="00EA1F34" w:rsidP="00703EFB">
            <w:pPr>
              <w:spacing w:line="360" w:lineRule="auto"/>
            </w:pPr>
            <w:r>
              <w:t>End of July</w:t>
            </w:r>
          </w:p>
        </w:tc>
        <w:tc>
          <w:tcPr>
            <w:tcW w:w="1417" w:type="dxa"/>
          </w:tcPr>
          <w:p w:rsidR="00D27CEA" w:rsidRDefault="00EA1F34" w:rsidP="00703EFB">
            <w:pPr>
              <w:spacing w:line="360" w:lineRule="auto"/>
            </w:pPr>
            <w:r>
              <w:t>WDC</w:t>
            </w:r>
          </w:p>
        </w:tc>
        <w:tc>
          <w:tcPr>
            <w:tcW w:w="5812" w:type="dxa"/>
          </w:tcPr>
          <w:p w:rsidR="00D27CEA" w:rsidRDefault="00EA1F34" w:rsidP="00703EFB">
            <w:pPr>
              <w:spacing w:line="360" w:lineRule="auto"/>
            </w:pPr>
            <w:r>
              <w:t>Structural damage requires repair. There is a longer term project required for dealing with the river across the plains which needs to be assessed with BOPRC</w:t>
            </w:r>
          </w:p>
        </w:tc>
      </w:tr>
      <w:tr w:rsidR="00EA1F34" w:rsidTr="00724FBF">
        <w:tc>
          <w:tcPr>
            <w:tcW w:w="5211" w:type="dxa"/>
          </w:tcPr>
          <w:p w:rsidR="00EA1F34" w:rsidRDefault="00EA1F34" w:rsidP="00703EFB">
            <w:pPr>
              <w:spacing w:line="360" w:lineRule="auto"/>
            </w:pPr>
            <w:proofErr w:type="spellStart"/>
            <w:r>
              <w:t>Kopuriki</w:t>
            </w:r>
            <w:proofErr w:type="spellEnd"/>
            <w:r>
              <w:t xml:space="preserve"> Road</w:t>
            </w:r>
            <w:r w:rsidR="00716A6A">
              <w:t>/Lake Aniwaniwa</w:t>
            </w:r>
          </w:p>
        </w:tc>
        <w:tc>
          <w:tcPr>
            <w:tcW w:w="1418" w:type="dxa"/>
          </w:tcPr>
          <w:p w:rsidR="00EA1F34" w:rsidRDefault="00EA1F34" w:rsidP="00703EFB">
            <w:pPr>
              <w:spacing w:line="360" w:lineRule="auto"/>
            </w:pPr>
            <w:r>
              <w:t>Dec?</w:t>
            </w:r>
          </w:p>
        </w:tc>
        <w:tc>
          <w:tcPr>
            <w:tcW w:w="1417" w:type="dxa"/>
          </w:tcPr>
          <w:p w:rsidR="00EA1F34" w:rsidRDefault="00716A6A" w:rsidP="00703EFB">
            <w:pPr>
              <w:spacing w:line="360" w:lineRule="auto"/>
            </w:pPr>
            <w:r>
              <w:t>NRER - Simon</w:t>
            </w:r>
          </w:p>
        </w:tc>
        <w:tc>
          <w:tcPr>
            <w:tcW w:w="5812" w:type="dxa"/>
          </w:tcPr>
          <w:p w:rsidR="00EA1F34" w:rsidRDefault="00EA1F34" w:rsidP="00EA1F34">
            <w:pPr>
              <w:spacing w:line="360" w:lineRule="auto"/>
            </w:pPr>
            <w:r>
              <w:t>Road needs reassessment where the breach occurred but this needs to be a project connected to Lake Aniwaniwa long term planning project currently underway. It’s a project for BOPRC and WDC to work on together</w:t>
            </w:r>
          </w:p>
        </w:tc>
      </w:tr>
      <w:tr w:rsidR="00EA1F34" w:rsidTr="00724FBF">
        <w:tc>
          <w:tcPr>
            <w:tcW w:w="5211" w:type="dxa"/>
          </w:tcPr>
          <w:p w:rsidR="00EA1F34" w:rsidRDefault="00EA1F34" w:rsidP="00703EFB">
            <w:pPr>
              <w:spacing w:line="360" w:lineRule="auto"/>
            </w:pPr>
            <w:r>
              <w:t>Galatea/</w:t>
            </w:r>
            <w:proofErr w:type="spellStart"/>
            <w:r>
              <w:t>Waiohau</w:t>
            </w:r>
            <w:proofErr w:type="spellEnd"/>
            <w:r>
              <w:t xml:space="preserve"> roading assessment project</w:t>
            </w:r>
          </w:p>
        </w:tc>
        <w:tc>
          <w:tcPr>
            <w:tcW w:w="1418" w:type="dxa"/>
          </w:tcPr>
          <w:p w:rsidR="00EA1F34" w:rsidRDefault="00EA1F34" w:rsidP="00703EFB">
            <w:pPr>
              <w:spacing w:line="360" w:lineRule="auto"/>
            </w:pPr>
            <w:r>
              <w:t>Sept-Dec</w:t>
            </w:r>
          </w:p>
        </w:tc>
        <w:tc>
          <w:tcPr>
            <w:tcW w:w="1417" w:type="dxa"/>
          </w:tcPr>
          <w:p w:rsidR="00EA1F34" w:rsidRDefault="00EA1F34" w:rsidP="00EA1F34">
            <w:pPr>
              <w:spacing w:line="360" w:lineRule="auto"/>
            </w:pPr>
            <w:r>
              <w:t>WDC/BOPRC</w:t>
            </w:r>
          </w:p>
        </w:tc>
        <w:tc>
          <w:tcPr>
            <w:tcW w:w="5812" w:type="dxa"/>
          </w:tcPr>
          <w:p w:rsidR="00EA1F34" w:rsidRDefault="00EA1F34" w:rsidP="00EA1F34">
            <w:pPr>
              <w:spacing w:line="360" w:lineRule="auto"/>
            </w:pPr>
            <w:r>
              <w:t>There is a need for a overall assessment of the roading infrastructure across the Galatea/</w:t>
            </w:r>
            <w:proofErr w:type="spellStart"/>
            <w:r>
              <w:t>Waiohau</w:t>
            </w:r>
            <w:proofErr w:type="spellEnd"/>
            <w:r>
              <w:t xml:space="preserve"> plains to best develop long term resilience. But it needs to occur after some of the urgent work has been completed.</w:t>
            </w:r>
          </w:p>
        </w:tc>
      </w:tr>
      <w:tr w:rsidR="00EA1F34" w:rsidTr="00724FBF">
        <w:tc>
          <w:tcPr>
            <w:tcW w:w="5211" w:type="dxa"/>
          </w:tcPr>
          <w:p w:rsidR="00EA1F34" w:rsidRDefault="00EA1F34" w:rsidP="00703EFB">
            <w:pPr>
              <w:spacing w:line="360" w:lineRule="auto"/>
            </w:pPr>
            <w:r>
              <w:t>Lowe Road</w:t>
            </w:r>
          </w:p>
        </w:tc>
        <w:tc>
          <w:tcPr>
            <w:tcW w:w="1418" w:type="dxa"/>
          </w:tcPr>
          <w:p w:rsidR="00EA1F34" w:rsidRDefault="00EA1F34" w:rsidP="00EA1F34">
            <w:pPr>
              <w:spacing w:line="360" w:lineRule="auto"/>
            </w:pPr>
            <w:r>
              <w:t>End of Sept</w:t>
            </w:r>
          </w:p>
        </w:tc>
        <w:tc>
          <w:tcPr>
            <w:tcW w:w="1417" w:type="dxa"/>
          </w:tcPr>
          <w:p w:rsidR="00EA1F34" w:rsidRDefault="00EA1F34" w:rsidP="00EA1F34">
            <w:pPr>
              <w:spacing w:line="360" w:lineRule="auto"/>
            </w:pPr>
            <w:r>
              <w:t>WDC</w:t>
            </w:r>
          </w:p>
        </w:tc>
        <w:tc>
          <w:tcPr>
            <w:tcW w:w="5812" w:type="dxa"/>
          </w:tcPr>
          <w:p w:rsidR="00EA1F34" w:rsidRDefault="00EA1F34" w:rsidP="00EA1F34">
            <w:pPr>
              <w:spacing w:line="360" w:lineRule="auto"/>
            </w:pPr>
            <w:r>
              <w:t xml:space="preserve">Scouring of river along this road area which will need repair. </w:t>
            </w:r>
            <w:r>
              <w:lastRenderedPageBreak/>
              <w:t>Not urgent.</w:t>
            </w:r>
          </w:p>
        </w:tc>
      </w:tr>
    </w:tbl>
    <w:p w:rsidR="00703EFB" w:rsidRPr="00E22461" w:rsidRDefault="00E22461" w:rsidP="00E22461">
      <w:pPr>
        <w:jc w:val="right"/>
        <w:rPr>
          <w:sz w:val="18"/>
          <w:szCs w:val="18"/>
        </w:rPr>
      </w:pPr>
      <w:r>
        <w:rPr>
          <w:sz w:val="18"/>
          <w:szCs w:val="18"/>
        </w:rPr>
        <w:lastRenderedPageBreak/>
        <w:t>A1158191</w:t>
      </w:r>
    </w:p>
    <w:sectPr w:rsidR="00703EFB" w:rsidRPr="00E22461" w:rsidSect="00703EF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FB"/>
    <w:rsid w:val="00026E81"/>
    <w:rsid w:val="001A3A45"/>
    <w:rsid w:val="0022264E"/>
    <w:rsid w:val="0036654A"/>
    <w:rsid w:val="003668C0"/>
    <w:rsid w:val="0037342D"/>
    <w:rsid w:val="004D00EC"/>
    <w:rsid w:val="005B0B18"/>
    <w:rsid w:val="005D70BC"/>
    <w:rsid w:val="0065630C"/>
    <w:rsid w:val="00703EFB"/>
    <w:rsid w:val="00716A6A"/>
    <w:rsid w:val="00724FBF"/>
    <w:rsid w:val="009571F6"/>
    <w:rsid w:val="00A37671"/>
    <w:rsid w:val="00A57492"/>
    <w:rsid w:val="00D27CEA"/>
    <w:rsid w:val="00D73EB5"/>
    <w:rsid w:val="00E22461"/>
    <w:rsid w:val="00EA1F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33542">
      <w:bodyDiv w:val="1"/>
      <w:marLeft w:val="0"/>
      <w:marRight w:val="0"/>
      <w:marTop w:val="0"/>
      <w:marBottom w:val="0"/>
      <w:divBdr>
        <w:top w:val="none" w:sz="0" w:space="0" w:color="auto"/>
        <w:left w:val="none" w:sz="0" w:space="0" w:color="auto"/>
        <w:bottom w:val="none" w:sz="0" w:space="0" w:color="auto"/>
        <w:right w:val="none" w:sz="0" w:space="0" w:color="auto"/>
      </w:divBdr>
    </w:div>
    <w:div w:id="205746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 Type="http://schemas.openxmlformats.org/officeDocument/2006/relationships/customXml" Target="/customXML/item.xml" Id="R77f6a106144a4bb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69BC14198B914B00A714316109F088DF" version="1.0.0">
  <systemFields>
    <field name="Objective-Id">
      <value order="0">A1279838</value>
    </field>
    <field name="Objective-Title">
      <value order="0">37e Roading Project plan May 2017</value>
    </field>
    <field name="Objective-Description">
      <value order="0"/>
    </field>
    <field name="Objective-CreationStamp">
      <value order="0">2018-03-09T03:10:58Z</value>
    </field>
    <field name="Objective-IsApproved">
      <value order="0">false</value>
    </field>
    <field name="Objective-IsPublished">
      <value order="0">false</value>
    </field>
    <field name="Objective-DatePublished">
      <value order="0"/>
    </field>
    <field name="Objective-ModificationStamp">
      <value order="0">2018-04-18T01:49:49Z</value>
    </field>
    <field name="Objective-Owner">
      <value order="0">Julian Reweti</value>
    </field>
    <field name="Objective-Path">
      <value order="0">Whakatane District Council:Information Classification:Community health and Public safety:Civil Defence and Emergency Management:Emergency events - current:Event 5 April 2017:Event 5 April 2017:Recovery:2. Planning and Intelligence:Debrief &amp; toolbox:toolbox:6 Natural</value>
    </field>
    <field name="Objective-Parent">
      <value order="0">6 Natural</value>
    </field>
    <field name="Objective-State">
      <value order="0">Being Drafted</value>
    </field>
    <field name="Objective-VersionId">
      <value order="0">vA1768279</value>
    </field>
    <field name="Objective-Version">
      <value order="0">0.1</value>
    </field>
    <field name="Objective-VersionNumber">
      <value order="0">1</value>
    </field>
    <field name="Objective-VersionComment">
      <value order="0"/>
    </field>
    <field name="Objective-FileNumber">
      <value order="0">qA422888</value>
    </field>
    <field name="Objective-Classification">
      <value order="0">Internal</value>
    </field>
    <field name="Objective-Caveats">
      <value order="0"/>
    </field>
  </systemFields>
  <catalogues>
    <catalogue name="Reference Type Catalogue" type="type" ori="id:cA12">
      <field name="Objective-Reference Type">
        <value order="0">General</value>
      </field>
      <field name="Objective--- Correspondence Date">
        <value order="0">2018-04-18T11:59:59Z</value>
      </field>
      <field name="Objective-Metadata Inheritance">
        <value order="0"/>
      </field>
      <field name="Objective--- From">
        <value order="0"/>
      </field>
      <field name="Objective--- To (free text)">
        <value order="0"/>
      </field>
      <field name="Objective-Records - day box number">
        <value order="0"/>
      </field>
      <field name="Objective--- Organisation Name">
        <value order="0"/>
      </field>
      <field name="Objective--- To (Lookup list)">
        <value order="0"/>
      </field>
      <field name="Objective-Fields NOT required">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69BC14198B914B00A714316109F088DF"/>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Whakatane District Council</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Gronert</dc:creator>
  <cp:lastModifiedBy>Simon Stokes</cp:lastModifiedBy>
  <cp:revision>5</cp:revision>
  <cp:lastPrinted>2017-05-08T04:32:00Z</cp:lastPrinted>
  <dcterms:created xsi:type="dcterms:W3CDTF">2017-05-29T01:17:00Z</dcterms:created>
  <dcterms:modified xsi:type="dcterms:W3CDTF">2017-06-09T02:35:00Z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A1279838</vt:lpwstr>
  </property>
  <property fmtid="{D5CDD505-2E9C-101B-9397-08002B2CF9AE}" pid="4" name="Objective-Title">
    <vt:lpwstr>37e Roading Project plan May 2017</vt:lpwstr>
  </property>
  <property fmtid="{D5CDD505-2E9C-101B-9397-08002B2CF9AE}" pid="5" name="Objective-Comment">
    <vt:lpwstr/>
  </property>
  <property fmtid="{D5CDD505-2E9C-101B-9397-08002B2CF9AE}" pid="6" name="Objective-CreationStamp">
    <vt:filetime>2018-03-09T03:10:58Z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2018-04-18T01:49:49Z</vt:filetime>
  </property>
  <property fmtid="{D5CDD505-2E9C-101B-9397-08002B2CF9AE}" pid="11" name="Objective-Owner">
    <vt:lpwstr>Julian Reweti</vt:lpwstr>
  </property>
  <property fmtid="{D5CDD505-2E9C-101B-9397-08002B2CF9AE}" pid="12" name="Objective-Path">
    <vt:lpwstr>Whakatane District Council:Information Classification:Community health and Public safety:Civil Defence and Emergency Management:Emergency events - current:Event 5 April 2017:Event 5 April 2017:Recovery:2. Planning and Intelligence:Debrief &amp; toolbox:toolbox:6 Natural</vt:lpwstr>
  </property>
  <property fmtid="{D5CDD505-2E9C-101B-9397-08002B2CF9AE}" pid="13" name="Objective-Parent">
    <vt:lpwstr>6 Natural</vt:lpwstr>
  </property>
  <property fmtid="{D5CDD505-2E9C-101B-9397-08002B2CF9AE}" pid="14" name="Objective-State">
    <vt:lpwstr>Being Drafted</vt:lpwstr>
  </property>
  <property fmtid="{D5CDD505-2E9C-101B-9397-08002B2CF9AE}" pid="15" name="Objective-Version">
    <vt:lpwstr>0.1</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qA422888</vt:lpwstr>
  </property>
  <property fmtid="{D5CDD505-2E9C-101B-9397-08002B2CF9AE}" pid="19" name="Objective-Classification">
    <vt:lpwstr>Internal</vt:lpwstr>
  </property>
  <property fmtid="{D5CDD505-2E9C-101B-9397-08002B2CF9AE}" pid="20" name="Objective-Caveats">
    <vt:lpwstr/>
  </property>
  <property fmtid="{D5CDD505-2E9C-101B-9397-08002B2CF9AE}" pid="21" name="Objective-Fields NOT required [system]">
    <vt:lpwstr/>
  </property>
  <property fmtid="{D5CDD505-2E9C-101B-9397-08002B2CF9AE}" pid="22" name="Objective-Form Type [system]">
    <vt:lpwstr>Checklist</vt:lpwstr>
  </property>
  <property fmtid="{D5CDD505-2E9C-101B-9397-08002B2CF9AE}" pid="23" name="Objective-Name on Form [system]">
    <vt:lpwstr/>
  </property>
  <property fmtid="{D5CDD505-2E9C-101B-9397-08002B2CF9AE}" pid="24" name="Objective-Date Issued / Awarded [system]">
    <vt:filetime>2017-05-07T12:00:00Z</vt:filetime>
  </property>
  <property fmtid="{D5CDD505-2E9C-101B-9397-08002B2CF9AE}" pid="25" name="Objective-Records - day box number [system]">
    <vt:lpwstr/>
  </property>
  <property fmtid="{D5CDD505-2E9C-101B-9397-08002B2CF9AE}" pid="26" name="Objective--- To (Lookup list) [system]">
    <vt:lpwstr/>
  </property>
  <property fmtid="{D5CDD505-2E9C-101B-9397-08002B2CF9AE}" pid="27" name="Objective--- To (free text) [system]">
    <vt:lpwstr/>
  </property>
  <property fmtid="{D5CDD505-2E9C-101B-9397-08002B2CF9AE}" pid="28" name="Objective--- From [system]">
    <vt:lpwstr/>
  </property>
  <property fmtid="{D5CDD505-2E9C-101B-9397-08002B2CF9AE}" pid="29" name="Objective--- Correspondence Date [system]">
    <vt:lpwstr/>
  </property>
  <property fmtid="{D5CDD505-2E9C-101B-9397-08002B2CF9AE}" pid="30" name="Objective--- Organisation Name [system]">
    <vt:lpwstr/>
  </property>
  <property fmtid="{D5CDD505-2E9C-101B-9397-08002B2CF9AE}" pid="31" name="Objective-Metadata Inheritance [system]">
    <vt:lpwstr/>
  </property>
  <property fmtid="{D5CDD505-2E9C-101B-9397-08002B2CF9AE}" pid="32" name="Objective-Reference Type [system]">
    <vt:lpwstr>General</vt:lpwstr>
  </property>
  <property fmtid="{D5CDD505-2E9C-101B-9397-08002B2CF9AE}" pid="33" name="Objective-Operative Date [system]">
    <vt:lpwstr/>
  </property>
  <property fmtid="{D5CDD505-2E9C-101B-9397-08002B2CF9AE}" pid="34" name="Objective-Author [system]">
    <vt:lpwstr/>
  </property>
  <property fmtid="{D5CDD505-2E9C-101B-9397-08002B2CF9AE}" pid="35" name="Objective-On Behalf Of [system]">
    <vt:lpwstr/>
  </property>
  <property fmtid="{D5CDD505-2E9C-101B-9397-08002B2CF9AE}" pid="36" name="Objective-Accela Key [system]">
    <vt:lpwstr/>
  </property>
  <property fmtid="{D5CDD505-2E9C-101B-9397-08002B2CF9AE}" pid="37" name="Objective-Connect Creator [system]">
    <vt:lpwstr/>
  </property>
  <property fmtid="{D5CDD505-2E9C-101B-9397-08002B2CF9AE}" pid="38" name="Objective-Description">
    <vt:lpwstr/>
  </property>
  <property fmtid="{D5CDD505-2E9C-101B-9397-08002B2CF9AE}" pid="39" name="Objective-VersionId">
    <vt:lpwstr>vA1768279</vt:lpwstr>
  </property>
  <property fmtid="{D5CDD505-2E9C-101B-9397-08002B2CF9AE}" pid="40" name="Objective-Reference Type">
    <vt:lpwstr>General</vt:lpwstr>
  </property>
  <property fmtid="{D5CDD505-2E9C-101B-9397-08002B2CF9AE}" pid="41" name="Objective--- Correspondence Date">
    <vt:filetime>2018-04-18T11:59:59Z</vt:filetime>
  </property>
  <property fmtid="{D5CDD505-2E9C-101B-9397-08002B2CF9AE}" pid="42" name="Objective-Metadata Inheritance">
    <vt:lpwstr/>
  </property>
  <property fmtid="{D5CDD505-2E9C-101B-9397-08002B2CF9AE}" pid="43" name="Objective--- From">
    <vt:lpwstr/>
  </property>
  <property fmtid="{D5CDD505-2E9C-101B-9397-08002B2CF9AE}" pid="44" name="Objective--- To (free text)">
    <vt:lpwstr/>
  </property>
  <property fmtid="{D5CDD505-2E9C-101B-9397-08002B2CF9AE}" pid="45" name="Objective-Records - day box number">
    <vt:lpwstr/>
  </property>
  <property fmtid="{D5CDD505-2E9C-101B-9397-08002B2CF9AE}" pid="46" name="Objective--- Organisation Name">
    <vt:lpwstr/>
  </property>
  <property fmtid="{D5CDD505-2E9C-101B-9397-08002B2CF9AE}" pid="47" name="Objective--- To (Lookup list)">
    <vt:lpwstr/>
  </property>
  <property fmtid="{D5CDD505-2E9C-101B-9397-08002B2CF9AE}" pid="48" name="Objective-Fields NOT required">
    <vt:lpwstr/>
  </property>
</Properties>
</file>