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5E" w:rsidRPr="0086515E" w:rsidRDefault="0086515E" w:rsidP="0086515E">
      <w:pPr>
        <w:widowControl w:val="0"/>
        <w:spacing w:after="0" w:line="240" w:lineRule="auto"/>
        <w:rPr>
          <w:kern w:val="28"/>
          <w:sz w:val="20"/>
          <w:szCs w:val="20"/>
          <w:lang w:val="en-US"/>
          <w14:cntxtAlts/>
        </w:rPr>
      </w:pPr>
      <w:r w:rsidRPr="0086515E">
        <w:rPr>
          <w:rFonts w:ascii="Arial" w:hAnsi="Arial" w:cs="Arial"/>
          <w:b/>
          <w:bCs/>
          <w:color w:val="FFFFFF"/>
          <w:kern w:val="28"/>
          <w:sz w:val="32"/>
          <w:szCs w:val="32"/>
          <w14:cntxtAlts/>
        </w:rPr>
        <w:t xml:space="preserve">APPLICATION </w:t>
      </w:r>
    </w:p>
    <w:p w:rsidR="006A5472" w:rsidRDefault="0086515E">
      <w:pPr>
        <w:spacing w:after="229"/>
        <w:ind w:left="903"/>
      </w:pPr>
      <w:r w:rsidRPr="0086515E">
        <w:rPr>
          <w:noProof/>
          <w:color w:val="auto"/>
          <w:sz w:val="24"/>
          <w:szCs w:val="24"/>
        </w:rPr>
        <mc:AlternateContent>
          <mc:Choice Requires="wps">
            <w:drawing>
              <wp:anchor distT="36576" distB="36576" distL="36576" distR="36576" simplePos="0" relativeHeight="251661312" behindDoc="0" locked="0" layoutInCell="1" allowOverlap="1" wp14:anchorId="53027378" wp14:editId="2B3F4C3A">
                <wp:simplePos x="0" y="0"/>
                <wp:positionH relativeFrom="column">
                  <wp:posOffset>2703830</wp:posOffset>
                </wp:positionH>
                <wp:positionV relativeFrom="paragraph">
                  <wp:posOffset>182880</wp:posOffset>
                </wp:positionV>
                <wp:extent cx="4067175" cy="546735"/>
                <wp:effectExtent l="0" t="0" r="9525" b="57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46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6515E" w:rsidRDefault="0086515E" w:rsidP="0086515E">
                            <w:pPr>
                              <w:widowControl w:val="0"/>
                              <w:jc w:val="center"/>
                              <w:rPr>
                                <w:rFonts w:ascii="Arial" w:hAnsi="Arial" w:cs="Arial"/>
                                <w:b/>
                                <w:bCs/>
                                <w:color w:val="FFFFFF"/>
                                <w:sz w:val="32"/>
                                <w:szCs w:val="32"/>
                              </w:rPr>
                            </w:pPr>
                            <w:r>
                              <w:rPr>
                                <w:rFonts w:ascii="Arial" w:hAnsi="Arial" w:cs="Arial"/>
                                <w:b/>
                                <w:bCs/>
                                <w:color w:val="FFFFFF"/>
                                <w:sz w:val="32"/>
                                <w:szCs w:val="32"/>
                              </w:rPr>
                              <w:t>APPLICATION FOR REIMBURSEMENT PLUMBING /DRAINLAYING</w:t>
                            </w:r>
                          </w:p>
                          <w:p w:rsidR="0086515E" w:rsidRDefault="0086515E" w:rsidP="0086515E">
                            <w:pPr>
                              <w:widowControl w:val="0"/>
                              <w:jc w:val="center"/>
                              <w:rPr>
                                <w:rFonts w:ascii="Arial" w:hAnsi="Arial" w:cs="Arial"/>
                                <w:b/>
                                <w:bCs/>
                                <w:color w:val="FFFFFF"/>
                                <w:sz w:val="32"/>
                                <w:szCs w:val="32"/>
                              </w:rPr>
                            </w:pPr>
                            <w:r>
                              <w:rPr>
                                <w:rFonts w:ascii="Arial" w:hAnsi="Arial" w:cs="Arial"/>
                                <w:b/>
                                <w:bCs/>
                                <w:color w:val="FFFFFF"/>
                                <w:sz w:val="32"/>
                                <w:szCs w:val="3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27378" id="_x0000_t202" coordsize="21600,21600" o:spt="202" path="m,l,21600r21600,l21600,xe">
                <v:stroke joinstyle="miter"/>
                <v:path gradientshapeok="t" o:connecttype="rect"/>
              </v:shapetype>
              <v:shape id="Text Box 5" o:spid="_x0000_s1026" type="#_x0000_t202" style="position:absolute;left:0;text-align:left;margin-left:212.9pt;margin-top:14.4pt;width:320.25pt;height:43.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" filled="f" stroked="f" strokecolor="black [0]" insetpen="t">
                <v:textbox inset="2.88pt,2.88pt,2.88pt,2.88pt">
                  <w:txbxContent>
                    <w:p w:rsidR="0086515E" w:rsidRDefault="0086515E" w:rsidP="0086515E">
                      <w:pPr>
                        <w:widowControl w:val="0"/>
                        <w:jc w:val="center"/>
                        <w:rPr>
                          <w:rFonts w:ascii="Arial" w:hAnsi="Arial" w:cs="Arial"/>
                          <w:b/>
                          <w:bCs/>
                          <w:color w:val="FFFFFF"/>
                          <w:sz w:val="32"/>
                          <w:szCs w:val="32"/>
                        </w:rPr>
                      </w:pPr>
                      <w:r>
                        <w:rPr>
                          <w:rFonts w:ascii="Arial" w:hAnsi="Arial" w:cs="Arial"/>
                          <w:b/>
                          <w:bCs/>
                          <w:color w:val="FFFFFF"/>
                          <w:sz w:val="32"/>
                          <w:szCs w:val="32"/>
                        </w:rPr>
                        <w:t>APPLICATION FOR REIMBURSEMENT PLUMBING /DRAINLAYING</w:t>
                      </w:r>
                    </w:p>
                    <w:p w:rsidR="0086515E" w:rsidRDefault="0086515E" w:rsidP="0086515E">
                      <w:pPr>
                        <w:widowControl w:val="0"/>
                        <w:jc w:val="center"/>
                        <w:rPr>
                          <w:rFonts w:ascii="Arial" w:hAnsi="Arial" w:cs="Arial"/>
                          <w:b/>
                          <w:bCs/>
                          <w:color w:val="FFFFFF"/>
                          <w:sz w:val="32"/>
                          <w:szCs w:val="32"/>
                        </w:rPr>
                      </w:pPr>
                      <w:r>
                        <w:rPr>
                          <w:rFonts w:ascii="Arial" w:hAnsi="Arial" w:cs="Arial"/>
                          <w:b/>
                          <w:bCs/>
                          <w:color w:val="FFFFFF"/>
                          <w:sz w:val="32"/>
                          <w:szCs w:val="32"/>
                        </w:rPr>
                        <w:t> </w:t>
                      </w:r>
                    </w:p>
                  </w:txbxContent>
                </v:textbox>
              </v:shape>
            </w:pict>
          </mc:Fallback>
        </mc:AlternateContent>
      </w:r>
      <w:r w:rsidR="00023D72">
        <w:rPr>
          <w:noProof/>
          <w:color w:val="auto"/>
          <w:sz w:val="24"/>
          <w:szCs w:val="24"/>
        </w:rPr>
        <w:drawing>
          <wp:anchor distT="36576" distB="36576" distL="36576" distR="36576" simplePos="0" relativeHeight="251659264" behindDoc="0" locked="0" layoutInCell="1" allowOverlap="1" wp14:anchorId="664BF3FD" wp14:editId="21B8F3FC">
            <wp:simplePos x="0" y="0"/>
            <wp:positionH relativeFrom="column">
              <wp:posOffset>562610</wp:posOffset>
            </wp:positionH>
            <wp:positionV relativeFrom="paragraph">
              <wp:posOffset>24130</wp:posOffset>
            </wp:positionV>
            <wp:extent cx="6208395" cy="838200"/>
            <wp:effectExtent l="0" t="0" r="1905" b="0"/>
            <wp:wrapNone/>
            <wp:docPr id="3" name="Picture 3" descr="wdc-template-masthead-blackwhite (A39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c-template-masthead-blackwhite (A3910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8395"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A59D3">
        <w:rPr>
          <w:noProof/>
        </w:rPr>
        <w:drawing>
          <wp:inline distT="0" distB="0" distL="0" distR="0">
            <wp:extent cx="6247272" cy="875028"/>
            <wp:effectExtent l="0" t="0" r="0" b="0"/>
            <wp:docPr id="11910" name="Picture 11910"/>
            <wp:cNvGraphicFramePr/>
            <a:graphic xmlns:a="http://schemas.openxmlformats.org/drawingml/2006/main">
              <a:graphicData uri="http://schemas.openxmlformats.org/drawingml/2006/picture">
                <pic:pic xmlns:pic="http://schemas.openxmlformats.org/drawingml/2006/picture">
                  <pic:nvPicPr>
                    <pic:cNvPr id="11910" name="Picture 11910"/>
                    <pic:cNvPicPr/>
                  </pic:nvPicPr>
                  <pic:blipFill>
                    <a:blip r:embed="rId9"/>
                    <a:stretch>
                      <a:fillRect/>
                    </a:stretch>
                  </pic:blipFill>
                  <pic:spPr>
                    <a:xfrm>
                      <a:off x="0" y="0"/>
                      <a:ext cx="6247272" cy="875028"/>
                    </a:xfrm>
                    <a:prstGeom prst="rect">
                      <a:avLst/>
                    </a:prstGeom>
                  </pic:spPr>
                </pic:pic>
              </a:graphicData>
            </a:graphic>
          </wp:inline>
        </w:drawing>
      </w:r>
    </w:p>
    <w:tbl>
      <w:tblPr>
        <w:tblStyle w:val="TableGrid"/>
        <w:tblW w:w="9851" w:type="dxa"/>
        <w:tblInd w:w="879" w:type="dxa"/>
        <w:tblCellMar>
          <w:top w:w="7" w:type="dxa"/>
          <w:right w:w="70" w:type="dxa"/>
        </w:tblCellMar>
        <w:tblLook w:val="04A0" w:firstRow="1" w:lastRow="0" w:firstColumn="1" w:lastColumn="0" w:noHBand="0" w:noVBand="1"/>
      </w:tblPr>
      <w:tblGrid>
        <w:gridCol w:w="1899"/>
        <w:gridCol w:w="1529"/>
        <w:gridCol w:w="1316"/>
        <w:gridCol w:w="166"/>
        <w:gridCol w:w="1599"/>
        <w:gridCol w:w="3342"/>
      </w:tblGrid>
      <w:tr w:rsidR="006A5472">
        <w:trPr>
          <w:trHeight w:val="571"/>
        </w:trPr>
        <w:tc>
          <w:tcPr>
            <w:tcW w:w="9851" w:type="dxa"/>
            <w:gridSpan w:val="6"/>
            <w:tcBorders>
              <w:top w:val="single" w:sz="2" w:space="0" w:color="000000"/>
              <w:left w:val="single" w:sz="2" w:space="0" w:color="000000"/>
              <w:bottom w:val="single" w:sz="2" w:space="0" w:color="000000"/>
              <w:right w:val="single" w:sz="2" w:space="0" w:color="000000"/>
            </w:tcBorders>
            <w:vAlign w:val="center"/>
          </w:tcPr>
          <w:p w:rsidR="006A5472" w:rsidRDefault="00023D72">
            <w:pPr>
              <w:ind w:left="432"/>
            </w:pPr>
            <w:r>
              <w:t>Whakatāne</w:t>
            </w:r>
            <w:r w:rsidR="005A59D3">
              <w:t xml:space="preserve"> District Council, Private Bag 1002, </w:t>
            </w:r>
            <w:r>
              <w:t>Whakatāne</w:t>
            </w:r>
            <w:r w:rsidR="005A59D3">
              <w:t xml:space="preserve"> 3158 | </w:t>
            </w:r>
            <w:proofErr w:type="spellStart"/>
            <w:r w:rsidR="005A59D3">
              <w:t>Ph</w:t>
            </w:r>
            <w:proofErr w:type="spellEnd"/>
            <w:r w:rsidR="005A59D3">
              <w:t>: 07 306 0500 | Fax: 07 307 0718</w:t>
            </w:r>
          </w:p>
        </w:tc>
      </w:tr>
      <w:tr w:rsidR="006A5472">
        <w:trPr>
          <w:trHeight w:val="3603"/>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5A59D3" w:rsidP="0086515E">
            <w:pPr>
              <w:numPr>
                <w:ilvl w:val="0"/>
                <w:numId w:val="1"/>
              </w:numPr>
              <w:spacing w:before="120" w:after="220" w:line="216" w:lineRule="auto"/>
              <w:ind w:left="732" w:hanging="363"/>
              <w:jc w:val="both"/>
            </w:pPr>
            <w:r>
              <w:t>This form is an application for the property owner to claim back costs for plumber or drain layer works where you believe it was Council responsibility. It is still your responsibility to pay the contractor as per their terms of engagement and any reimbursement will be paid directly to you.</w:t>
            </w:r>
          </w:p>
          <w:p w:rsidR="006A5472" w:rsidRDefault="005A59D3">
            <w:pPr>
              <w:numPr>
                <w:ilvl w:val="0"/>
                <w:numId w:val="1"/>
              </w:numPr>
              <w:spacing w:after="228" w:line="216" w:lineRule="auto"/>
              <w:ind w:hanging="365"/>
              <w:jc w:val="both"/>
            </w:pPr>
            <w:r>
              <w:t>Council has discretion to reimburse some or all of the costs incurred in engaging a plumbing or drain laying contractor. Any such payment is ex gratia and without prejudice and Council is not liable for the quality of the contracted works.</w:t>
            </w:r>
          </w:p>
          <w:p w:rsidR="006A5472" w:rsidRDefault="005A59D3">
            <w:pPr>
              <w:numPr>
                <w:ilvl w:val="0"/>
                <w:numId w:val="1"/>
              </w:numPr>
              <w:spacing w:after="229" w:line="216" w:lineRule="auto"/>
              <w:ind w:hanging="365"/>
              <w:jc w:val="both"/>
            </w:pPr>
            <w:r>
              <w:t>This reimbursement is only for faults in the reticulation network and not intended for private property repairs (except in certain circumstances)</w:t>
            </w:r>
          </w:p>
          <w:p w:rsidR="006A5472" w:rsidRDefault="005A59D3">
            <w:pPr>
              <w:numPr>
                <w:ilvl w:val="0"/>
                <w:numId w:val="1"/>
              </w:numPr>
              <w:spacing w:after="129"/>
              <w:ind w:hanging="365"/>
              <w:jc w:val="both"/>
            </w:pPr>
            <w:r>
              <w:t>Financial Details: A deposit slip or statement header MUST be supplied for payment.</w:t>
            </w:r>
          </w:p>
          <w:p w:rsidR="006A5472" w:rsidRDefault="005A59D3">
            <w:pPr>
              <w:numPr>
                <w:ilvl w:val="0"/>
                <w:numId w:val="1"/>
              </w:numPr>
              <w:ind w:hanging="365"/>
              <w:jc w:val="both"/>
            </w:pPr>
            <w:r>
              <w:t>Reimbursement Details. (name of plumber/drain layer and address of fault)</w:t>
            </w:r>
          </w:p>
        </w:tc>
      </w:tr>
      <w:tr w:rsidR="006A5472">
        <w:trPr>
          <w:trHeight w:val="466"/>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5A59D3">
            <w:pPr>
              <w:ind w:left="19"/>
              <w:jc w:val="both"/>
            </w:pPr>
            <w:r w:rsidRPr="005A59D3">
              <w:rPr>
                <w:b/>
                <w:sz w:val="24"/>
              </w:rPr>
              <w:t>Please fill in all sections of this form and include photo or video evidence, attach all invoices and send to us via one of the followin</w:t>
            </w:r>
            <w:r w:rsidR="0086515E" w:rsidRPr="005A59D3">
              <w:rPr>
                <w:b/>
                <w:sz w:val="24"/>
              </w:rPr>
              <w:t>g</w:t>
            </w:r>
            <w:r w:rsidRPr="005A59D3">
              <w:rPr>
                <w:b/>
                <w:sz w:val="24"/>
              </w:rPr>
              <w:t xml:space="preserve"> methods:</w:t>
            </w:r>
          </w:p>
        </w:tc>
      </w:tr>
      <w:tr w:rsidR="006A5472">
        <w:trPr>
          <w:trHeight w:val="368"/>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5A59D3" w:rsidP="00F35E77">
            <w:pPr>
              <w:spacing w:before="120"/>
              <w:ind w:left="17"/>
            </w:pPr>
            <w:r>
              <w:t xml:space="preserve">Email: </w:t>
            </w:r>
            <w:r w:rsidR="00F35E77">
              <w:t>info</w:t>
            </w:r>
            <w:r>
              <w:t>@whakatane.govt.nz</w:t>
            </w:r>
          </w:p>
        </w:tc>
      </w:tr>
      <w:tr w:rsidR="006A5472">
        <w:trPr>
          <w:trHeight w:val="366"/>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5A59D3" w:rsidP="005A59D3">
            <w:pPr>
              <w:tabs>
                <w:tab w:val="center" w:pos="1275"/>
              </w:tabs>
              <w:spacing w:before="120"/>
            </w:pPr>
            <w:r>
              <w:t>Fax:</w:t>
            </w:r>
            <w:r>
              <w:tab/>
            </w:r>
            <w:r>
              <w:rPr>
                <w:rFonts w:ascii="Calibri" w:eastAsia="Calibri" w:hAnsi="Calibri" w:cs="Calibri"/>
              </w:rPr>
              <w:t>(07) 306-2692</w:t>
            </w:r>
            <w:bookmarkStart w:id="0" w:name="_GoBack"/>
            <w:bookmarkEnd w:id="0"/>
          </w:p>
        </w:tc>
      </w:tr>
      <w:tr w:rsidR="006A5472">
        <w:trPr>
          <w:trHeight w:val="376"/>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5A59D3" w:rsidP="005A59D3">
            <w:pPr>
              <w:spacing w:before="120"/>
              <w:ind w:left="23"/>
            </w:pPr>
            <w:r>
              <w:t>By Hand: In an envelope marked Attention: Three Waters Administration Depot</w:t>
            </w:r>
          </w:p>
        </w:tc>
      </w:tr>
      <w:tr w:rsidR="006A5472">
        <w:trPr>
          <w:trHeight w:val="368"/>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5A59D3" w:rsidP="005A59D3">
            <w:pPr>
              <w:spacing w:before="120"/>
              <w:ind w:left="23"/>
            </w:pPr>
            <w:r>
              <w:t xml:space="preserve">Post: </w:t>
            </w:r>
            <w:r w:rsidR="00023D72">
              <w:t>Whakatāne</w:t>
            </w:r>
            <w:r>
              <w:t xml:space="preserve"> District Council, Private Bag 1002, </w:t>
            </w:r>
            <w:r w:rsidR="00023D72">
              <w:t>Whakatāne</w:t>
            </w:r>
            <w:r>
              <w:t xml:space="preserve"> 3158</w:t>
            </w:r>
          </w:p>
        </w:tc>
      </w:tr>
      <w:tr w:rsidR="006A5472">
        <w:trPr>
          <w:trHeight w:val="367"/>
        </w:trPr>
        <w:tc>
          <w:tcPr>
            <w:tcW w:w="3428" w:type="dxa"/>
            <w:gridSpan w:val="2"/>
            <w:tcBorders>
              <w:top w:val="single" w:sz="2" w:space="0" w:color="000000"/>
              <w:left w:val="single" w:sz="2" w:space="0" w:color="000000"/>
              <w:bottom w:val="single" w:sz="2" w:space="0" w:color="000000"/>
              <w:right w:val="nil"/>
            </w:tcBorders>
          </w:tcPr>
          <w:p w:rsidR="006A5472" w:rsidRDefault="005A59D3" w:rsidP="005A59D3">
            <w:pPr>
              <w:spacing w:before="120"/>
              <w:ind w:left="24"/>
            </w:pPr>
            <w:r>
              <w:t>Name of plumber or drain layer:</w:t>
            </w:r>
          </w:p>
        </w:tc>
        <w:tc>
          <w:tcPr>
            <w:tcW w:w="1316" w:type="dxa"/>
            <w:tcBorders>
              <w:top w:val="single" w:sz="2" w:space="0" w:color="000000"/>
              <w:left w:val="nil"/>
              <w:bottom w:val="single" w:sz="2" w:space="0" w:color="000000"/>
              <w:right w:val="nil"/>
            </w:tcBorders>
          </w:tcPr>
          <w:p w:rsidR="006A5472" w:rsidRDefault="006A5472" w:rsidP="005A59D3">
            <w:pPr>
              <w:spacing w:before="120"/>
            </w:pPr>
          </w:p>
        </w:tc>
        <w:tc>
          <w:tcPr>
            <w:tcW w:w="5107" w:type="dxa"/>
            <w:gridSpan w:val="3"/>
            <w:tcBorders>
              <w:top w:val="single" w:sz="2" w:space="0" w:color="000000"/>
              <w:left w:val="nil"/>
              <w:bottom w:val="single" w:sz="2" w:space="0" w:color="000000"/>
              <w:right w:val="single" w:sz="2" w:space="0" w:color="000000"/>
            </w:tcBorders>
          </w:tcPr>
          <w:p w:rsidR="006A5472" w:rsidRDefault="006A5472" w:rsidP="005A59D3">
            <w:pPr>
              <w:spacing w:before="120"/>
              <w:ind w:left="10"/>
            </w:pPr>
          </w:p>
        </w:tc>
      </w:tr>
      <w:tr w:rsidR="006A5472">
        <w:trPr>
          <w:trHeight w:val="368"/>
        </w:trPr>
        <w:tc>
          <w:tcPr>
            <w:tcW w:w="6509" w:type="dxa"/>
            <w:gridSpan w:val="5"/>
            <w:tcBorders>
              <w:top w:val="single" w:sz="2" w:space="0" w:color="000000"/>
              <w:left w:val="single" w:sz="2" w:space="0" w:color="000000"/>
              <w:bottom w:val="single" w:sz="2" w:space="0" w:color="000000"/>
              <w:right w:val="nil"/>
            </w:tcBorders>
          </w:tcPr>
          <w:p w:rsidR="006A5472" w:rsidRDefault="005A59D3" w:rsidP="005A59D3">
            <w:pPr>
              <w:tabs>
                <w:tab w:val="center" w:pos="4847"/>
              </w:tabs>
              <w:spacing w:before="120"/>
            </w:pPr>
            <w:r>
              <w:t>Street Address of fault:</w:t>
            </w:r>
            <w:r>
              <w:tab/>
            </w:r>
            <w:r>
              <w:rPr>
                <w:rFonts w:ascii="Calibri" w:eastAsia="Calibri" w:hAnsi="Calibri" w:cs="Calibri"/>
              </w:rPr>
              <w:t xml:space="preserve"> </w:t>
            </w:r>
          </w:p>
        </w:tc>
        <w:tc>
          <w:tcPr>
            <w:tcW w:w="3342" w:type="dxa"/>
            <w:tcBorders>
              <w:top w:val="single" w:sz="2" w:space="0" w:color="000000"/>
              <w:left w:val="nil"/>
              <w:bottom w:val="single" w:sz="2" w:space="0" w:color="000000"/>
              <w:right w:val="single" w:sz="2" w:space="0" w:color="000000"/>
            </w:tcBorders>
          </w:tcPr>
          <w:p w:rsidR="006A5472" w:rsidRDefault="006A5472" w:rsidP="005A59D3">
            <w:pPr>
              <w:spacing w:before="120"/>
              <w:ind w:left="-3"/>
            </w:pPr>
          </w:p>
        </w:tc>
      </w:tr>
      <w:tr w:rsidR="006A5472">
        <w:trPr>
          <w:trHeight w:val="367"/>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5A59D3" w:rsidP="005A59D3">
            <w:pPr>
              <w:spacing w:before="120"/>
              <w:ind w:left="24"/>
            </w:pPr>
            <w:r>
              <w:t>Do you believe that the invoiced cost is reflective of the work completed? Yes   No (Please circle)</w:t>
            </w:r>
          </w:p>
        </w:tc>
      </w:tr>
      <w:tr w:rsidR="006A5472">
        <w:trPr>
          <w:trHeight w:val="365"/>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5A59D3" w:rsidP="005A59D3">
            <w:pPr>
              <w:spacing w:before="120"/>
              <w:ind w:left="24"/>
            </w:pPr>
            <w:r>
              <w:t>If no, please explain</w:t>
            </w:r>
          </w:p>
        </w:tc>
      </w:tr>
      <w:tr w:rsidR="006A5472">
        <w:trPr>
          <w:trHeight w:val="365"/>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6A5472"/>
        </w:tc>
      </w:tr>
      <w:tr w:rsidR="006A5472">
        <w:trPr>
          <w:trHeight w:val="368"/>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6A5472"/>
        </w:tc>
      </w:tr>
      <w:tr w:rsidR="006A5472">
        <w:trPr>
          <w:trHeight w:val="360"/>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6A5472"/>
        </w:tc>
      </w:tr>
      <w:tr w:rsidR="006A5472">
        <w:trPr>
          <w:trHeight w:val="360"/>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6A5472"/>
        </w:tc>
      </w:tr>
      <w:tr w:rsidR="006A5472">
        <w:trPr>
          <w:trHeight w:val="360"/>
        </w:trPr>
        <w:tc>
          <w:tcPr>
            <w:tcW w:w="1899" w:type="dxa"/>
            <w:tcBorders>
              <w:top w:val="single" w:sz="2" w:space="0" w:color="000000"/>
              <w:left w:val="single" w:sz="2" w:space="0" w:color="000000"/>
              <w:bottom w:val="single" w:sz="2" w:space="0" w:color="000000"/>
              <w:right w:val="single" w:sz="2" w:space="0" w:color="000000"/>
            </w:tcBorders>
          </w:tcPr>
          <w:p w:rsidR="006A5472" w:rsidRDefault="005A59D3">
            <w:pPr>
              <w:ind w:left="92"/>
              <w:jc w:val="center"/>
            </w:pPr>
            <w:r w:rsidRPr="0086515E">
              <w:rPr>
                <w:b/>
              </w:rPr>
              <w:t>Official use only</w:t>
            </w:r>
            <w:r>
              <w:t>:</w:t>
            </w:r>
          </w:p>
        </w:tc>
        <w:tc>
          <w:tcPr>
            <w:tcW w:w="7952" w:type="dxa"/>
            <w:gridSpan w:val="5"/>
            <w:tcBorders>
              <w:top w:val="single" w:sz="2" w:space="0" w:color="000000"/>
              <w:left w:val="single" w:sz="2" w:space="0" w:color="000000"/>
              <w:bottom w:val="single" w:sz="2" w:space="0" w:color="000000"/>
              <w:right w:val="single" w:sz="2" w:space="0" w:color="000000"/>
            </w:tcBorders>
          </w:tcPr>
          <w:p w:rsidR="006A5472" w:rsidRDefault="006A5472"/>
        </w:tc>
      </w:tr>
      <w:tr w:rsidR="006A5472">
        <w:trPr>
          <w:trHeight w:val="365"/>
        </w:trPr>
        <w:tc>
          <w:tcPr>
            <w:tcW w:w="4910" w:type="dxa"/>
            <w:gridSpan w:val="4"/>
            <w:tcBorders>
              <w:top w:val="single" w:sz="2" w:space="0" w:color="000000"/>
              <w:left w:val="single" w:sz="2" w:space="0" w:color="000000"/>
              <w:bottom w:val="single" w:sz="2" w:space="0" w:color="000000"/>
              <w:right w:val="single" w:sz="2" w:space="0" w:color="000000"/>
            </w:tcBorders>
          </w:tcPr>
          <w:p w:rsidR="006A5472" w:rsidRDefault="005A59D3">
            <w:pPr>
              <w:tabs>
                <w:tab w:val="center" w:pos="3174"/>
              </w:tabs>
            </w:pPr>
            <w:r>
              <w:t>Creditor Name</w:t>
            </w:r>
            <w:r>
              <w:tab/>
            </w:r>
          </w:p>
        </w:tc>
        <w:tc>
          <w:tcPr>
            <w:tcW w:w="4941" w:type="dxa"/>
            <w:gridSpan w:val="2"/>
            <w:tcBorders>
              <w:top w:val="single" w:sz="2" w:space="0" w:color="000000"/>
              <w:left w:val="single" w:sz="2" w:space="0" w:color="000000"/>
              <w:bottom w:val="single" w:sz="2" w:space="0" w:color="000000"/>
              <w:right w:val="single" w:sz="2" w:space="0" w:color="000000"/>
            </w:tcBorders>
          </w:tcPr>
          <w:p w:rsidR="006A5472" w:rsidRDefault="005A59D3">
            <w:pPr>
              <w:ind w:left="17"/>
            </w:pPr>
            <w:r>
              <w:t>Officer Name</w:t>
            </w:r>
          </w:p>
        </w:tc>
      </w:tr>
      <w:tr w:rsidR="006A5472">
        <w:trPr>
          <w:trHeight w:val="360"/>
        </w:trPr>
        <w:tc>
          <w:tcPr>
            <w:tcW w:w="4910" w:type="dxa"/>
            <w:gridSpan w:val="4"/>
            <w:tcBorders>
              <w:top w:val="single" w:sz="2" w:space="0" w:color="000000"/>
              <w:left w:val="single" w:sz="2" w:space="0" w:color="000000"/>
              <w:bottom w:val="single" w:sz="2" w:space="0" w:color="000000"/>
              <w:right w:val="single" w:sz="2" w:space="0" w:color="000000"/>
            </w:tcBorders>
          </w:tcPr>
          <w:p w:rsidR="006A5472" w:rsidRDefault="0086515E" w:rsidP="0086515E">
            <w:r>
              <w:t>A</w:t>
            </w:r>
            <w:r w:rsidR="005A59D3">
              <w:t>mount Approved $</w:t>
            </w:r>
          </w:p>
        </w:tc>
        <w:tc>
          <w:tcPr>
            <w:tcW w:w="4941" w:type="dxa"/>
            <w:gridSpan w:val="2"/>
            <w:tcBorders>
              <w:top w:val="single" w:sz="2" w:space="0" w:color="000000"/>
              <w:left w:val="single" w:sz="2" w:space="0" w:color="000000"/>
              <w:bottom w:val="single" w:sz="2" w:space="0" w:color="000000"/>
              <w:right w:val="single" w:sz="2" w:space="0" w:color="000000"/>
            </w:tcBorders>
          </w:tcPr>
          <w:p w:rsidR="006A5472" w:rsidRDefault="005A59D3">
            <w:pPr>
              <w:ind w:left="22"/>
            </w:pPr>
            <w:r>
              <w:t>Date</w:t>
            </w:r>
          </w:p>
        </w:tc>
      </w:tr>
      <w:tr w:rsidR="006A5472">
        <w:trPr>
          <w:trHeight w:val="698"/>
        </w:trPr>
        <w:tc>
          <w:tcPr>
            <w:tcW w:w="9851" w:type="dxa"/>
            <w:gridSpan w:val="6"/>
            <w:tcBorders>
              <w:top w:val="single" w:sz="2" w:space="0" w:color="000000"/>
              <w:left w:val="single" w:sz="2" w:space="0" w:color="000000"/>
              <w:bottom w:val="single" w:sz="2" w:space="0" w:color="000000"/>
              <w:right w:val="single" w:sz="2" w:space="0" w:color="000000"/>
            </w:tcBorders>
          </w:tcPr>
          <w:p w:rsidR="006A5472" w:rsidRDefault="005A59D3">
            <w:pPr>
              <w:numPr>
                <w:ilvl w:val="0"/>
                <w:numId w:val="2"/>
              </w:numPr>
              <w:ind w:right="98" w:hanging="365"/>
            </w:pPr>
            <w:r>
              <w:t>I am satisfied that the costs incurred were due to a problem in the Council Network</w:t>
            </w:r>
          </w:p>
          <w:p w:rsidR="006A5472" w:rsidRDefault="005A59D3" w:rsidP="0086515E">
            <w:pPr>
              <w:numPr>
                <w:ilvl w:val="0"/>
                <w:numId w:val="2"/>
              </w:numPr>
              <w:ind w:right="98" w:hanging="365"/>
            </w:pPr>
            <w:r>
              <w:t xml:space="preserve">I believe the costs are reasonable in the circumstances and therefore recommend this reimbursement </w:t>
            </w:r>
            <w:r w:rsidR="0086515E">
              <w:t>p</w:t>
            </w:r>
            <w:r>
              <w:t>a</w:t>
            </w:r>
            <w:r w:rsidR="0086515E">
              <w:t>y</w:t>
            </w:r>
            <w:r>
              <w:t>ment</w:t>
            </w:r>
          </w:p>
        </w:tc>
      </w:tr>
      <w:tr w:rsidR="006A5472">
        <w:trPr>
          <w:trHeight w:val="543"/>
        </w:trPr>
        <w:tc>
          <w:tcPr>
            <w:tcW w:w="1899" w:type="dxa"/>
            <w:tcBorders>
              <w:top w:val="single" w:sz="2" w:space="0" w:color="000000"/>
              <w:left w:val="single" w:sz="2" w:space="0" w:color="000000"/>
              <w:bottom w:val="single" w:sz="2" w:space="0" w:color="000000"/>
              <w:right w:val="single" w:sz="2" w:space="0" w:color="000000"/>
            </w:tcBorders>
          </w:tcPr>
          <w:p w:rsidR="006A5472" w:rsidRDefault="006A5472"/>
        </w:tc>
        <w:tc>
          <w:tcPr>
            <w:tcW w:w="7952" w:type="dxa"/>
            <w:gridSpan w:val="5"/>
            <w:tcBorders>
              <w:top w:val="single" w:sz="2" w:space="0" w:color="000000"/>
              <w:left w:val="single" w:sz="2" w:space="0" w:color="000000"/>
              <w:bottom w:val="single" w:sz="2" w:space="0" w:color="000000"/>
              <w:right w:val="single" w:sz="2" w:space="0" w:color="000000"/>
            </w:tcBorders>
          </w:tcPr>
          <w:p w:rsidR="006A5472" w:rsidRDefault="006A5472">
            <w:pPr>
              <w:ind w:left="1428"/>
            </w:pPr>
          </w:p>
        </w:tc>
      </w:tr>
    </w:tbl>
    <w:p w:rsidR="006A5472" w:rsidRDefault="006A5472" w:rsidP="005A59D3">
      <w:pPr>
        <w:spacing w:after="0"/>
        <w:ind w:right="413"/>
        <w:jc w:val="right"/>
      </w:pPr>
    </w:p>
    <w:sectPr w:rsidR="006A5472">
      <w:footerReference w:type="default" r:id="rId10"/>
      <w:pgSz w:w="11653" w:h="16618"/>
      <w:pgMar w:top="514" w:right="350" w:bottom="803" w:left="2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AC" w:rsidRDefault="000C19AC" w:rsidP="00C85C31">
      <w:pPr>
        <w:spacing w:after="0" w:line="240" w:lineRule="auto"/>
      </w:pPr>
      <w:r>
        <w:separator/>
      </w:r>
    </w:p>
  </w:endnote>
  <w:endnote w:type="continuationSeparator" w:id="0">
    <w:p w:rsidR="000C19AC" w:rsidRDefault="000C19AC" w:rsidP="00C8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31" w:rsidRDefault="00C85C31">
    <w:pPr>
      <w:pStyle w:val="Footer"/>
    </w:pPr>
    <w:r>
      <w:t>A1841180</w:t>
    </w:r>
  </w:p>
  <w:p w:rsidR="00C85C31" w:rsidRDefault="00C85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AC" w:rsidRDefault="000C19AC" w:rsidP="00C85C31">
      <w:pPr>
        <w:spacing w:after="0" w:line="240" w:lineRule="auto"/>
      </w:pPr>
      <w:r>
        <w:separator/>
      </w:r>
    </w:p>
  </w:footnote>
  <w:footnote w:type="continuationSeparator" w:id="0">
    <w:p w:rsidR="000C19AC" w:rsidRDefault="000C19AC" w:rsidP="00C85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CA4"/>
    <w:multiLevelType w:val="hybridMultilevel"/>
    <w:tmpl w:val="51689BF2"/>
    <w:lvl w:ilvl="0" w:tplc="221A9C32">
      <w:start w:val="1"/>
      <w:numFmt w:val="decimal"/>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115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8A63D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4EE3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E69AE">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C8D92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81B5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4804F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4A054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553DE2"/>
    <w:multiLevelType w:val="hybridMultilevel"/>
    <w:tmpl w:val="82C2E7F2"/>
    <w:lvl w:ilvl="0" w:tplc="F3000D4A">
      <w:start w:val="1"/>
      <w:numFmt w:val="decimal"/>
      <w:lvlText w:val="%1."/>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1CD4F8">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BC4E64">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065A7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6431C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A27BD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DEDA78">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5296A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988AAC">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2"/>
    <w:rsid w:val="00023D72"/>
    <w:rsid w:val="000C19AC"/>
    <w:rsid w:val="001B7ADC"/>
    <w:rsid w:val="005A59D3"/>
    <w:rsid w:val="006A5472"/>
    <w:rsid w:val="0086515E"/>
    <w:rsid w:val="00C85C31"/>
    <w:rsid w:val="00F35E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EC8B"/>
  <w15:docId w15:val="{E0CB7E09-F639-4547-B1EA-E50CBE28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48"/>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1306"/>
      <w:ind w:left="58"/>
      <w:outlineLvl w:val="1"/>
    </w:pPr>
    <w:rPr>
      <w:rFonts w:ascii="Times New Roman" w:eastAsia="Times New Roman" w:hAnsi="Times New Roman" w:cs="Times New Roman"/>
      <w:color w:val="000000"/>
      <w:sz w:val="20"/>
    </w:rPr>
  </w:style>
  <w:style w:type="paragraph" w:styleId="Heading3">
    <w:name w:val="heading 3"/>
    <w:next w:val="Normal"/>
    <w:link w:val="Heading3Char"/>
    <w:uiPriority w:val="9"/>
    <w:unhideWhenUsed/>
    <w:qFormat/>
    <w:pPr>
      <w:keepNext/>
      <w:keepLines/>
      <w:spacing w:after="0"/>
      <w:ind w:left="4394" w:hanging="10"/>
      <w:outlineLvl w:val="2"/>
    </w:pPr>
    <w:rPr>
      <w:rFonts w:ascii="Times New Roman" w:eastAsia="Times New Roman" w:hAnsi="Times New Roman" w:cs="Times New Roman"/>
      <w:color w:val="000000"/>
      <w:sz w:val="20"/>
    </w:rPr>
  </w:style>
  <w:style w:type="paragraph" w:styleId="Heading4">
    <w:name w:val="heading 4"/>
    <w:next w:val="Normal"/>
    <w:link w:val="Heading4Char"/>
    <w:uiPriority w:val="9"/>
    <w:unhideWhenUsed/>
    <w:qFormat/>
    <w:pPr>
      <w:keepNext/>
      <w:keepLines/>
      <w:spacing w:after="0" w:line="265" w:lineRule="auto"/>
      <w:ind w:left="3308" w:hanging="10"/>
      <w:jc w:val="right"/>
      <w:outlineLvl w:val="3"/>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18"/>
    </w:rPr>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85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31"/>
    <w:rPr>
      <w:rFonts w:ascii="Times New Roman" w:eastAsia="Times New Roman" w:hAnsi="Times New Roman" w:cs="Times New Roman"/>
      <w:color w:val="000000"/>
    </w:rPr>
  </w:style>
  <w:style w:type="paragraph" w:styleId="Footer">
    <w:name w:val="footer"/>
    <w:basedOn w:val="Normal"/>
    <w:link w:val="FooterChar"/>
    <w:uiPriority w:val="99"/>
    <w:unhideWhenUsed/>
    <w:rsid w:val="00C85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C3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61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9BC14198B914B00A714316109F088DF" version="1.0.0">
  <systemFields>
    <field name="Objective-Id">
      <value order="0">A1841180</value>
    </field>
    <field name="Objective-Title">
      <value order="0">Application for Reimbursement plumbing and drainage</value>
    </field>
    <field name="Objective-Description">
      <value order="0"/>
    </field>
    <field name="Objective-CreationStamp">
      <value order="0">2020-12-07T22:37:18Z</value>
    </field>
    <field name="Objective-IsApproved">
      <value order="0">false</value>
    </field>
    <field name="Objective-IsPublished">
      <value order="0">true</value>
    </field>
    <field name="Objective-DatePublished">
      <value order="0">2020-12-07T22:51:46Z</value>
    </field>
    <field name="Objective-ModificationStamp">
      <value order="0">2020-12-07T22:51:46Z</value>
    </field>
    <field name="Objective-Owner">
      <value order="0">Viv Hynds</value>
    </field>
    <field name="Objective-Path">
      <value order="0">Whakatane District Council:Information Classification:Corporate management:Group management:3 - Planning and Infrastructure:Three Waters:Depot Administration:Depot Documents and Forms</value>
    </field>
    <field name="Objective-Parent">
      <value order="0">Depot Documents and Forms</value>
    </field>
    <field name="Objective-State">
      <value order="0">Published</value>
    </field>
    <field name="Objective-VersionId">
      <value order="0">vA2522790</value>
    </field>
    <field name="Objective-Version">
      <value order="0">3.0</value>
    </field>
    <field name="Objective-VersionNumber">
      <value order="0">3</value>
    </field>
    <field name="Objective-VersionComment">
      <value order="0"/>
    </field>
    <field name="Objective-FileNumber">
      <value order="0"/>
    </field>
    <field name="Objective-Classification">
      <value order="0">Internal</value>
    </field>
    <field name="Objective-Caveats">
      <value order="0"/>
    </field>
  </systemFields>
  <catalogues>
    <catalogue name="Application Type Catalogue" type="type" ori="id:cA8">
      <field name="Objective-Fields NOT required">
        <value order="0"/>
      </field>
      <field name="Objective-Application Type">
        <value order="0">Water</value>
      </field>
      <field name="Objective-Application Number">
        <value order="0"/>
      </field>
      <field name="Objective-Direct Debit Number">
        <value order="0"/>
      </field>
      <field name="Objective-Records - day box number">
        <value order="0"/>
      </field>
      <field name="Objective--- To (Lookup list)">
        <value order="0"/>
      </field>
      <field name="Objective--- To (free text)">
        <value order="0"/>
      </field>
      <field name="Objective--- From">
        <value order="0"/>
      </field>
      <field name="Objective--- Correspondence Date">
        <value order="0"/>
      </field>
      <field name="Objective--- Organisation Name">
        <value order="0"/>
      </field>
      <field name="Objective-Metadata Inheritance">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Hynds</dc:creator>
  <cp:keywords/>
  <cp:lastModifiedBy>Richard Parfitt</cp:lastModifiedBy>
  <cp:revision>2</cp:revision>
  <dcterms:created xsi:type="dcterms:W3CDTF">2020-12-13T19:58:00Z</dcterms:created>
  <dcterms:modified xsi:type="dcterms:W3CDTF">2020-12-13T19:58:00Z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A1841180</vt:lpwstr>
  </property>
  <property fmtid="{D5CDD505-2E9C-101B-9397-08002B2CF9AE}" pid="4" name="Objective-Title">
    <vt:lpwstr>Application for Reimbursement plumbing and drainage</vt:lpwstr>
  </property>
  <property fmtid="{D5CDD505-2E9C-101B-9397-08002B2CF9AE}" pid="5" name="Objective-Description">
    <vt:lpwstr/>
  </property>
  <property fmtid="{D5CDD505-2E9C-101B-9397-08002B2CF9AE}" pid="6" name="Objective-CreationStamp">
    <vt:filetime>2020-12-07T22:37:18Z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2020-12-07T22:51:46Z</vt:filetime>
  </property>
  <property fmtid="{D5CDD505-2E9C-101B-9397-08002B2CF9AE}" pid="10" name="Objective-ModificationStamp">
    <vt:filetime>2020-12-07T22:51:46Z</vt:filetime>
  </property>
  <property fmtid="{D5CDD505-2E9C-101B-9397-08002B2CF9AE}" pid="11" name="Objective-Owner">
    <vt:lpwstr>Viv Hynds</vt:lpwstr>
  </property>
  <property fmtid="{D5CDD505-2E9C-101B-9397-08002B2CF9AE}" pid="12" name="Objective-Path">
    <vt:lpwstr>Whakatane District Council:Information Classification:Corporate management:Group management:3 - Planning and Infrastructure:Three Waters:Depot Administration:Depot Documents and Forms</vt:lpwstr>
  </property>
  <property fmtid="{D5CDD505-2E9C-101B-9397-08002B2CF9AE}" pid="13" name="Objective-Parent">
    <vt:lpwstr>Depot Documents and Forms</vt:lpwstr>
  </property>
  <property fmtid="{D5CDD505-2E9C-101B-9397-08002B2CF9AE}" pid="14" name="Objective-State">
    <vt:lpwstr>Published</vt:lpwstr>
  </property>
  <property fmtid="{D5CDD505-2E9C-101B-9397-08002B2CF9AE}" pid="15" name="Objective-VersionId">
    <vt:lpwstr>vA2522790</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Internal</vt:lpwstr>
  </property>
  <property fmtid="{D5CDD505-2E9C-101B-9397-08002B2CF9AE}" pid="21" name="Objective-Caveats">
    <vt:lpwstr/>
  </property>
  <property fmtid="{D5CDD505-2E9C-101B-9397-08002B2CF9AE}" pid="22" name="Objective-Fields NOT required">
    <vt:lpwstr/>
  </property>
  <property fmtid="{D5CDD505-2E9C-101B-9397-08002B2CF9AE}" pid="23" name="Objective-Application Type">
    <vt:lpwstr>Water</vt:lpwstr>
  </property>
  <property fmtid="{D5CDD505-2E9C-101B-9397-08002B2CF9AE}" pid="24" name="Objective-Application Number">
    <vt:lpwstr/>
  </property>
  <property fmtid="{D5CDD505-2E9C-101B-9397-08002B2CF9AE}" pid="25" name="Objective-Direct Debit Number">
    <vt:lpwstr/>
  </property>
  <property fmtid="{D5CDD505-2E9C-101B-9397-08002B2CF9AE}" pid="26" name="Objective-Records - day box number">
    <vt:lpwstr/>
  </property>
  <property fmtid="{D5CDD505-2E9C-101B-9397-08002B2CF9AE}" pid="27" name="Objective--- To (Lookup list)">
    <vt:lpwstr/>
  </property>
  <property fmtid="{D5CDD505-2E9C-101B-9397-08002B2CF9AE}" pid="28" name="Objective--- To (free text)">
    <vt:lpwstr/>
  </property>
  <property fmtid="{D5CDD505-2E9C-101B-9397-08002B2CF9AE}" pid="29" name="Objective--- From">
    <vt:lpwstr/>
  </property>
  <property fmtid="{D5CDD505-2E9C-101B-9397-08002B2CF9AE}" pid="30" name="Objective--- Correspondence Date">
    <vt:lpwstr/>
  </property>
  <property fmtid="{D5CDD505-2E9C-101B-9397-08002B2CF9AE}" pid="31" name="Objective--- Organisation Name">
    <vt:lpwstr/>
  </property>
  <property fmtid="{D5CDD505-2E9C-101B-9397-08002B2CF9AE}" pid="32" name="Objective-Metadata Inheritance">
    <vt:lpwstr/>
  </property>
</Properties>
</file>